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5B83" w:rsidRPr="00C07421" w:rsidRDefault="00865B83" w:rsidP="00865B8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sz w:val="38"/>
          <w:szCs w:val="38"/>
        </w:rPr>
      </w:pPr>
      <w:r w:rsidRPr="00C07421">
        <w:rPr>
          <w:rFonts w:ascii="Times New Roman" w:eastAsia="Times New Roman" w:hAnsi="Times New Roman" w:cs="Times New Roman"/>
          <w:color w:val="000000"/>
          <w:sz w:val="38"/>
          <w:szCs w:val="38"/>
        </w:rPr>
        <w:t>Муниципальное казенное учреждение</w:t>
      </w:r>
    </w:p>
    <w:p w:rsidR="00865B83" w:rsidRPr="00C07421" w:rsidRDefault="00865B83" w:rsidP="00865B8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sz w:val="38"/>
          <w:szCs w:val="38"/>
        </w:rPr>
      </w:pPr>
      <w:r w:rsidRPr="00C07421">
        <w:rPr>
          <w:rFonts w:ascii="Times New Roman" w:eastAsia="Times New Roman" w:hAnsi="Times New Roman" w:cs="Times New Roman"/>
          <w:color w:val="000000"/>
          <w:sz w:val="38"/>
          <w:szCs w:val="38"/>
        </w:rPr>
        <w:t>города Барабинска Барабинского района Новосибирской области</w:t>
      </w:r>
    </w:p>
    <w:p w:rsidR="00865B83" w:rsidRPr="00C07421" w:rsidRDefault="00865B83" w:rsidP="00865B8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sz w:val="38"/>
          <w:szCs w:val="38"/>
        </w:rPr>
      </w:pPr>
      <w:r w:rsidRPr="00C07421">
        <w:rPr>
          <w:rFonts w:ascii="Times New Roman" w:eastAsia="Times New Roman" w:hAnsi="Times New Roman" w:cs="Times New Roman"/>
          <w:color w:val="000000"/>
          <w:sz w:val="38"/>
          <w:szCs w:val="38"/>
        </w:rPr>
        <w:t>«Центр культуры и досуга»</w:t>
      </w:r>
    </w:p>
    <w:p w:rsidR="00865B83" w:rsidRPr="00C07421" w:rsidRDefault="00865B83" w:rsidP="00865B8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sz w:val="38"/>
          <w:szCs w:val="38"/>
        </w:rPr>
      </w:pPr>
    </w:p>
    <w:p w:rsidR="00865B83" w:rsidRPr="00C07421" w:rsidRDefault="00865B83" w:rsidP="00865B83">
      <w:pPr>
        <w:pStyle w:val="1"/>
        <w:spacing w:before="0" w:line="240" w:lineRule="auto"/>
        <w:jc w:val="center"/>
        <w:rPr>
          <w:rFonts w:ascii="Times New Roman" w:eastAsia="Times New Roman" w:hAnsi="Times New Roman" w:cs="Times New Roman"/>
          <w:color w:val="000000"/>
          <w:sz w:val="40"/>
        </w:rPr>
      </w:pPr>
      <w:r w:rsidRPr="00C07421">
        <w:rPr>
          <w:rFonts w:ascii="Times New Roman" w:eastAsia="Times New Roman" w:hAnsi="Times New Roman" w:cs="Times New Roman"/>
          <w:color w:val="000000"/>
          <w:sz w:val="38"/>
          <w:szCs w:val="38"/>
        </w:rPr>
        <w:t>Приказ</w:t>
      </w:r>
    </w:p>
    <w:p w:rsidR="00865B83" w:rsidRPr="00865B83" w:rsidRDefault="00865B83" w:rsidP="00865B83">
      <w:pPr>
        <w:spacing w:after="0" w:line="240" w:lineRule="auto"/>
        <w:ind w:right="-766"/>
        <w:jc w:val="center"/>
        <w:rPr>
          <w:rFonts w:ascii="Calibri" w:eastAsia="Times New Roman" w:hAnsi="Calibri" w:cs="Times New Roman"/>
          <w:b/>
          <w:color w:val="000000"/>
          <w:sz w:val="28"/>
        </w:rPr>
      </w:pPr>
    </w:p>
    <w:p w:rsidR="00865B83" w:rsidRPr="003513CB" w:rsidRDefault="00865B83" w:rsidP="00865B83">
      <w:pPr>
        <w:pStyle w:val="2"/>
        <w:spacing w:before="0" w:line="240" w:lineRule="auto"/>
        <w:rPr>
          <w:rFonts w:ascii="Times New Roman" w:hAnsi="Times New Roman" w:cs="Times New Roman"/>
          <w:b w:val="0"/>
          <w:color w:val="000000" w:themeColor="text1"/>
        </w:rPr>
      </w:pPr>
      <w:r w:rsidRPr="003513CB">
        <w:rPr>
          <w:rFonts w:ascii="Times New Roman" w:hAnsi="Times New Roman" w:cs="Times New Roman"/>
          <w:b w:val="0"/>
          <w:color w:val="000000" w:themeColor="text1"/>
        </w:rPr>
        <w:t xml:space="preserve">От </w:t>
      </w:r>
      <w:r w:rsidR="00CA26CB">
        <w:rPr>
          <w:rFonts w:ascii="Times New Roman" w:hAnsi="Times New Roman" w:cs="Times New Roman"/>
          <w:b w:val="0"/>
          <w:color w:val="000000" w:themeColor="text1"/>
        </w:rPr>
        <w:t>01.10</w:t>
      </w:r>
      <w:r w:rsidRPr="003513CB">
        <w:rPr>
          <w:rFonts w:ascii="Times New Roman" w:hAnsi="Times New Roman" w:cs="Times New Roman"/>
          <w:b w:val="0"/>
          <w:color w:val="000000" w:themeColor="text1"/>
        </w:rPr>
        <w:t>.202</w:t>
      </w:r>
      <w:r w:rsidR="001647CB" w:rsidRPr="003513CB">
        <w:rPr>
          <w:rFonts w:ascii="Times New Roman" w:hAnsi="Times New Roman" w:cs="Times New Roman"/>
          <w:b w:val="0"/>
          <w:color w:val="000000" w:themeColor="text1"/>
        </w:rPr>
        <w:t>6</w:t>
      </w:r>
      <w:r w:rsidRPr="003513CB">
        <w:rPr>
          <w:rFonts w:ascii="Times New Roman" w:eastAsia="Times New Roman" w:hAnsi="Times New Roman" w:cs="Times New Roman"/>
          <w:b w:val="0"/>
          <w:color w:val="000000"/>
        </w:rPr>
        <w:t xml:space="preserve">г.      </w:t>
      </w:r>
      <w:r w:rsidRPr="003513CB">
        <w:rPr>
          <w:rFonts w:ascii="Times New Roman" w:hAnsi="Times New Roman" w:cs="Times New Roman"/>
          <w:b w:val="0"/>
          <w:color w:val="000000" w:themeColor="text1"/>
        </w:rPr>
        <w:t xml:space="preserve">                                                                             </w:t>
      </w:r>
      <w:r w:rsidR="001E1DA0" w:rsidRPr="003513CB">
        <w:rPr>
          <w:rFonts w:ascii="Times New Roman" w:hAnsi="Times New Roman" w:cs="Times New Roman"/>
          <w:b w:val="0"/>
          <w:color w:val="000000" w:themeColor="text1"/>
        </w:rPr>
        <w:t xml:space="preserve">      </w:t>
      </w:r>
      <w:r w:rsidRPr="003513CB">
        <w:rPr>
          <w:rFonts w:ascii="Times New Roman" w:hAnsi="Times New Roman" w:cs="Times New Roman"/>
          <w:b w:val="0"/>
          <w:color w:val="000000" w:themeColor="text1"/>
        </w:rPr>
        <w:t xml:space="preserve">  </w:t>
      </w:r>
      <w:r w:rsidRPr="003513CB">
        <w:rPr>
          <w:rFonts w:ascii="Times New Roman" w:eastAsia="Times New Roman" w:hAnsi="Times New Roman" w:cs="Times New Roman"/>
          <w:b w:val="0"/>
          <w:color w:val="000000"/>
        </w:rPr>
        <w:t xml:space="preserve">    </w:t>
      </w:r>
      <w:r w:rsidR="00A904FB" w:rsidRPr="003513CB">
        <w:rPr>
          <w:rFonts w:ascii="Times New Roman" w:eastAsia="Times New Roman" w:hAnsi="Times New Roman" w:cs="Times New Roman"/>
          <w:b w:val="0"/>
          <w:color w:val="000000"/>
        </w:rPr>
        <w:t xml:space="preserve">      </w:t>
      </w:r>
      <w:r w:rsidRPr="003513CB">
        <w:rPr>
          <w:rFonts w:ascii="Times New Roman" w:eastAsia="Times New Roman" w:hAnsi="Times New Roman" w:cs="Times New Roman"/>
          <w:b w:val="0"/>
          <w:color w:val="000000"/>
        </w:rPr>
        <w:t xml:space="preserve"> </w:t>
      </w:r>
      <w:r w:rsidR="003513CB">
        <w:rPr>
          <w:rFonts w:ascii="Times New Roman" w:eastAsia="Times New Roman" w:hAnsi="Times New Roman" w:cs="Times New Roman"/>
          <w:b w:val="0"/>
          <w:color w:val="000000"/>
        </w:rPr>
        <w:t xml:space="preserve">     </w:t>
      </w:r>
      <w:r w:rsidR="00DC03A7" w:rsidRPr="003513CB">
        <w:rPr>
          <w:rFonts w:ascii="Times New Roman" w:hAnsi="Times New Roman" w:cs="Times New Roman"/>
          <w:b w:val="0"/>
          <w:color w:val="000000" w:themeColor="text1"/>
        </w:rPr>
        <w:t>№</w:t>
      </w:r>
      <w:r w:rsidR="00CA26CB">
        <w:rPr>
          <w:rFonts w:ascii="Times New Roman" w:hAnsi="Times New Roman" w:cs="Times New Roman"/>
          <w:b w:val="0"/>
          <w:color w:val="000000" w:themeColor="text1"/>
        </w:rPr>
        <w:t>268</w:t>
      </w:r>
    </w:p>
    <w:p w:rsidR="00865B83" w:rsidRPr="003513CB" w:rsidRDefault="00865B83" w:rsidP="00865B83">
      <w:pPr>
        <w:spacing w:after="0" w:line="240" w:lineRule="auto"/>
        <w:rPr>
          <w:sz w:val="26"/>
          <w:szCs w:val="26"/>
        </w:rPr>
      </w:pPr>
    </w:p>
    <w:p w:rsidR="002F2027" w:rsidRPr="00CA26CB" w:rsidRDefault="002F2027" w:rsidP="00CA26CB">
      <w:pPr>
        <w:spacing w:after="0" w:line="240" w:lineRule="auto"/>
        <w:jc w:val="both"/>
        <w:rPr>
          <w:rFonts w:ascii="Times New Roman" w:hAnsi="Times New Roman" w:cs="Times New Roman"/>
          <w:sz w:val="27"/>
          <w:szCs w:val="27"/>
        </w:rPr>
      </w:pPr>
      <w:r w:rsidRPr="00CA26CB">
        <w:rPr>
          <w:rFonts w:ascii="Times New Roman" w:hAnsi="Times New Roman" w:cs="Times New Roman"/>
          <w:sz w:val="27"/>
          <w:szCs w:val="27"/>
        </w:rPr>
        <w:t xml:space="preserve">О внесении изменений в приказ </w:t>
      </w:r>
      <w:r w:rsidRPr="00CA26CB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</w:rPr>
        <w:t xml:space="preserve">№ 38 от 29.01.2020г. «О </w:t>
      </w:r>
      <w:r w:rsidRPr="00CA26CB">
        <w:rPr>
          <w:rFonts w:ascii="Times New Roman" w:eastAsia="Times New Roman" w:hAnsi="Times New Roman" w:cs="Times New Roman"/>
          <w:sz w:val="27"/>
          <w:szCs w:val="27"/>
        </w:rPr>
        <w:t>предоставлении льг</w:t>
      </w:r>
      <w:r w:rsidRPr="00CA26CB">
        <w:rPr>
          <w:rFonts w:ascii="Times New Roman" w:hAnsi="Times New Roman" w:cs="Times New Roman"/>
          <w:sz w:val="27"/>
          <w:szCs w:val="27"/>
        </w:rPr>
        <w:t>от отдельным категориям граждан»</w:t>
      </w:r>
      <w:r w:rsidR="00CA26CB" w:rsidRPr="00CA26CB">
        <w:rPr>
          <w:rFonts w:ascii="Times New Roman" w:hAnsi="Times New Roman" w:cs="Times New Roman"/>
          <w:sz w:val="27"/>
          <w:szCs w:val="27"/>
        </w:rPr>
        <w:t xml:space="preserve"> и </w:t>
      </w:r>
      <w:r w:rsidR="00CA26CB" w:rsidRPr="00CA26CB">
        <w:rPr>
          <w:rFonts w:ascii="Times New Roman" w:hAnsi="Times New Roman" w:cs="Times New Roman"/>
          <w:color w:val="212529"/>
          <w:sz w:val="27"/>
          <w:szCs w:val="27"/>
          <w:shd w:val="clear" w:color="auto" w:fill="FFFFFF"/>
        </w:rPr>
        <w:t>предоставлению мер поддержки лицам, принимающим (принимавшим) участие в специальной военной операции, и другим категориям лиц</w:t>
      </w:r>
    </w:p>
    <w:p w:rsidR="00865B83" w:rsidRPr="003513CB" w:rsidRDefault="00865B83" w:rsidP="00865B8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865B83" w:rsidRPr="00CA26CB" w:rsidRDefault="00CA26CB" w:rsidP="00CA26CB">
      <w:pPr>
        <w:pStyle w:val="1"/>
        <w:shd w:val="clear" w:color="auto" w:fill="FFFFFF"/>
        <w:spacing w:before="0"/>
        <w:jc w:val="both"/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</w:pPr>
      <w:proofErr w:type="gramStart"/>
      <w:r w:rsidRPr="00CA26CB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На основании</w:t>
      </w:r>
      <w:r w:rsidRPr="00CA26CB">
        <w:rPr>
          <w:rFonts w:ascii="Times New Roman" w:hAnsi="Times New Roman" w:cs="Times New Roman"/>
          <w:color w:val="000000" w:themeColor="text1"/>
          <w:sz w:val="27"/>
          <w:szCs w:val="27"/>
        </w:rPr>
        <w:t xml:space="preserve"> </w:t>
      </w:r>
      <w:r w:rsidRPr="00CA26CB">
        <w:rPr>
          <w:rFonts w:ascii="Times New Roman" w:hAnsi="Times New Roman" w:cs="Times New Roman"/>
          <w:b w:val="0"/>
          <w:bCs w:val="0"/>
          <w:color w:val="000000" w:themeColor="text1"/>
          <w:sz w:val="27"/>
          <w:szCs w:val="27"/>
        </w:rPr>
        <w:t>Указа Президента Российской Федерации от 15 мая 2026 г. № 327 “О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Федерации, п</w:t>
      </w:r>
      <w:r w:rsidR="001647CB" w:rsidRPr="00CA26CB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остановления Администрации города Барабинска Барабинского района Новосибирской области от 24.02.2026г. №99 «Об утверждении Порядка льгот муниципальными учреждениями культуры города Барабинского района Новосибирской области при организации платных</w:t>
      </w:r>
      <w:proofErr w:type="gramEnd"/>
      <w:r w:rsidR="001647CB" w:rsidRPr="00CA26CB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 xml:space="preserve"> мероприятий»</w:t>
      </w:r>
      <w:r w:rsidR="00333A5D" w:rsidRPr="00CA26CB">
        <w:rPr>
          <w:rFonts w:ascii="Times New Roman" w:hAnsi="Times New Roman" w:cs="Times New Roman"/>
          <w:b w:val="0"/>
          <w:color w:val="000000" w:themeColor="text1"/>
          <w:sz w:val="27"/>
          <w:szCs w:val="27"/>
        </w:rPr>
        <w:t>, протокола №1 от 02.03.2026г.</w:t>
      </w:r>
    </w:p>
    <w:p w:rsidR="00865B83" w:rsidRDefault="00865B83" w:rsidP="00865B83">
      <w:pPr>
        <w:spacing w:after="0" w:line="240" w:lineRule="auto"/>
        <w:rPr>
          <w:sz w:val="28"/>
          <w:szCs w:val="28"/>
        </w:rPr>
      </w:pPr>
    </w:p>
    <w:p w:rsidR="00DC3C92" w:rsidRPr="00DC3C92" w:rsidRDefault="00865B83" w:rsidP="00DC3C92">
      <w:pPr>
        <w:jc w:val="center"/>
        <w:rPr>
          <w:rFonts w:ascii="Times New Roman" w:hAnsi="Times New Roman" w:cs="Times New Roman"/>
          <w:b/>
          <w:sz w:val="38"/>
          <w:szCs w:val="38"/>
        </w:rPr>
      </w:pPr>
      <w:r w:rsidRPr="00865B83">
        <w:rPr>
          <w:rFonts w:ascii="Times New Roman" w:eastAsia="Times New Roman" w:hAnsi="Times New Roman" w:cs="Times New Roman"/>
          <w:b/>
          <w:sz w:val="38"/>
          <w:szCs w:val="38"/>
        </w:rPr>
        <w:t>Приказываю:</w:t>
      </w:r>
    </w:p>
    <w:p w:rsidR="00CA26CB" w:rsidRPr="00DD0CE6" w:rsidRDefault="00CA26CB" w:rsidP="00CA26CB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DD0CE6">
        <w:rPr>
          <w:rFonts w:ascii="Times New Roman" w:hAnsi="Times New Roman" w:cs="Times New Roman"/>
          <w:sz w:val="27"/>
          <w:szCs w:val="27"/>
        </w:rPr>
        <w:t xml:space="preserve">Отменить пункт 1 приказа №70 от 02.03.2026г. «О внесении изменений в приказ </w:t>
      </w:r>
      <w:r w:rsidRPr="00DD0CE6">
        <w:rPr>
          <w:rFonts w:ascii="Times New Roman" w:eastAsia="Times New Roman" w:hAnsi="Times New Roman" w:cs="Times New Roman"/>
          <w:color w:val="000000" w:themeColor="text1"/>
          <w:spacing w:val="2"/>
          <w:sz w:val="27"/>
          <w:szCs w:val="27"/>
        </w:rPr>
        <w:t xml:space="preserve">№ 38 от 29.01.2020г. «О </w:t>
      </w:r>
      <w:r w:rsidRPr="00DD0CE6">
        <w:rPr>
          <w:rFonts w:ascii="Times New Roman" w:eastAsia="Times New Roman" w:hAnsi="Times New Roman" w:cs="Times New Roman"/>
          <w:sz w:val="27"/>
          <w:szCs w:val="27"/>
        </w:rPr>
        <w:t>предоставлении льг</w:t>
      </w:r>
      <w:r w:rsidRPr="00DD0CE6">
        <w:rPr>
          <w:rFonts w:ascii="Times New Roman" w:hAnsi="Times New Roman" w:cs="Times New Roman"/>
          <w:sz w:val="27"/>
          <w:szCs w:val="27"/>
        </w:rPr>
        <w:t>от отдельным категориям граждан».</w:t>
      </w:r>
    </w:p>
    <w:p w:rsidR="00865B83" w:rsidRPr="00DD0CE6" w:rsidRDefault="00CA26CB" w:rsidP="00CA26CB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7"/>
          <w:szCs w:val="27"/>
        </w:rPr>
      </w:pPr>
      <w:r w:rsidRPr="00DD0CE6">
        <w:rPr>
          <w:rFonts w:ascii="Times New Roman" w:hAnsi="Times New Roman" w:cs="Times New Roman"/>
          <w:color w:val="212529"/>
          <w:sz w:val="27"/>
          <w:szCs w:val="27"/>
          <w:shd w:val="clear" w:color="auto" w:fill="FFFFFF"/>
        </w:rPr>
        <w:t>Установить единые базовые меры поддержки:</w:t>
      </w:r>
    </w:p>
    <w:tbl>
      <w:tblPr>
        <w:tblW w:w="9782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2970"/>
        <w:gridCol w:w="1418"/>
        <w:gridCol w:w="1276"/>
        <w:gridCol w:w="1842"/>
        <w:gridCol w:w="1736"/>
      </w:tblGrid>
      <w:tr w:rsidR="00822244" w:rsidRPr="00DD0CE6" w:rsidTr="00743EB8">
        <w:tc>
          <w:tcPr>
            <w:tcW w:w="540" w:type="dxa"/>
          </w:tcPr>
          <w:p w:rsidR="00822244" w:rsidRPr="00DD0CE6" w:rsidRDefault="00822244" w:rsidP="00743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№ </w:t>
            </w:r>
            <w:proofErr w:type="spellStart"/>
            <w:proofErr w:type="gramStart"/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  <w:proofErr w:type="gramEnd"/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/</w:t>
            </w:r>
            <w:proofErr w:type="spellStart"/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п</w:t>
            </w:r>
            <w:proofErr w:type="spellEnd"/>
          </w:p>
        </w:tc>
        <w:tc>
          <w:tcPr>
            <w:tcW w:w="2970" w:type="dxa"/>
          </w:tcPr>
          <w:p w:rsidR="00822244" w:rsidRPr="00DD0CE6" w:rsidRDefault="00822244" w:rsidP="00743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Категория граждан, которым предоставляются льготы</w:t>
            </w:r>
          </w:p>
        </w:tc>
        <w:tc>
          <w:tcPr>
            <w:tcW w:w="1418" w:type="dxa"/>
          </w:tcPr>
          <w:p w:rsidR="00822244" w:rsidRPr="00DD0CE6" w:rsidRDefault="00822244" w:rsidP="00743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Виды платных услуг, по которым предоставляются льготы</w:t>
            </w:r>
          </w:p>
        </w:tc>
        <w:tc>
          <w:tcPr>
            <w:tcW w:w="1276" w:type="dxa"/>
          </w:tcPr>
          <w:p w:rsidR="00822244" w:rsidRPr="00DD0CE6" w:rsidRDefault="00822244" w:rsidP="00743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Размер предоставляемых льгот, </w:t>
            </w:r>
            <w:proofErr w:type="gramStart"/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в</w:t>
            </w:r>
            <w:proofErr w:type="gramEnd"/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 % </w:t>
            </w:r>
          </w:p>
        </w:tc>
        <w:tc>
          <w:tcPr>
            <w:tcW w:w="1842" w:type="dxa"/>
          </w:tcPr>
          <w:p w:rsidR="00822244" w:rsidRPr="00DD0CE6" w:rsidRDefault="00822244" w:rsidP="00743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Период предоставления льгот </w:t>
            </w:r>
          </w:p>
        </w:tc>
        <w:tc>
          <w:tcPr>
            <w:tcW w:w="1736" w:type="dxa"/>
          </w:tcPr>
          <w:p w:rsidR="00822244" w:rsidRPr="00DD0CE6" w:rsidRDefault="00822244" w:rsidP="00743EB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Документы, предъявляемые гражданином для получения льгот </w:t>
            </w:r>
          </w:p>
        </w:tc>
      </w:tr>
      <w:tr w:rsidR="003513CB" w:rsidRPr="00DD0CE6" w:rsidTr="00743EB8">
        <w:tc>
          <w:tcPr>
            <w:tcW w:w="540" w:type="dxa"/>
          </w:tcPr>
          <w:p w:rsidR="003513CB" w:rsidRPr="00DD0CE6" w:rsidRDefault="00CA26CB" w:rsidP="00743E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t>1</w:t>
            </w:r>
          </w:p>
        </w:tc>
        <w:tc>
          <w:tcPr>
            <w:tcW w:w="2970" w:type="dxa"/>
          </w:tcPr>
          <w:p w:rsidR="00CA26CB" w:rsidRPr="00DD0CE6" w:rsidRDefault="00CA26CB" w:rsidP="00743EB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27"/>
                <w:szCs w:val="27"/>
              </w:rPr>
            </w:pPr>
            <w:proofErr w:type="gramStart"/>
            <w:r w:rsidRPr="00DD0CE6">
              <w:rPr>
                <w:color w:val="212529"/>
                <w:sz w:val="27"/>
                <w:szCs w:val="27"/>
              </w:rPr>
              <w:t xml:space="preserve">а) лицам, принимающим (принимавшим) участие (содействующим (содействовавшим) </w:t>
            </w:r>
            <w:r w:rsidRPr="00DD0CE6">
              <w:rPr>
                <w:color w:val="212529"/>
                <w:sz w:val="27"/>
                <w:szCs w:val="27"/>
              </w:rPr>
              <w:lastRenderedPageBreak/>
              <w:t>выполнению задач) в специальной военной операции;</w:t>
            </w:r>
            <w:proofErr w:type="gramEnd"/>
          </w:p>
          <w:p w:rsidR="00CA26CB" w:rsidRPr="00DD0CE6" w:rsidRDefault="00CA26CB" w:rsidP="00743EB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27"/>
                <w:szCs w:val="27"/>
              </w:rPr>
            </w:pPr>
            <w:r w:rsidRPr="00DD0CE6">
              <w:rPr>
                <w:color w:val="212529"/>
                <w:sz w:val="27"/>
                <w:szCs w:val="27"/>
              </w:rPr>
              <w:t>б) лицам, выполняющим (выполнявшим) задачи по отражению вооруженного вторжения на территорию Российской Федерации (далее - вооруженное вторжение),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(далее - вооруженная провокация);</w:t>
            </w:r>
          </w:p>
          <w:p w:rsidR="00CA26CB" w:rsidRPr="00DD0CE6" w:rsidRDefault="00CA26CB" w:rsidP="00743EB8">
            <w:pPr>
              <w:pStyle w:val="a7"/>
              <w:shd w:val="clear" w:color="auto" w:fill="FFFFFF"/>
              <w:spacing w:before="0" w:beforeAutospacing="0" w:after="0" w:afterAutospacing="0"/>
              <w:jc w:val="both"/>
              <w:rPr>
                <w:color w:val="212529"/>
                <w:sz w:val="27"/>
                <w:szCs w:val="27"/>
              </w:rPr>
            </w:pPr>
            <w:proofErr w:type="gramStart"/>
            <w:r w:rsidRPr="00DD0CE6">
              <w:rPr>
                <w:color w:val="212529"/>
                <w:sz w:val="27"/>
                <w:szCs w:val="27"/>
              </w:rPr>
              <w:t xml:space="preserve">в) лицам, принимавшим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</w:t>
            </w:r>
            <w:r w:rsidRPr="00DD0CE6">
              <w:rPr>
                <w:color w:val="212529"/>
                <w:sz w:val="27"/>
                <w:szCs w:val="27"/>
              </w:rPr>
              <w:lastRenderedPageBreak/>
              <w:t>и Луганской Народной Республики начиная с 11 мая 2014 г. (далее - боевые действия);</w:t>
            </w:r>
            <w:proofErr w:type="gramEnd"/>
          </w:p>
          <w:p w:rsidR="003513CB" w:rsidRPr="003A402C" w:rsidRDefault="00CA26CB" w:rsidP="00743EB8">
            <w:pPr>
              <w:pStyle w:val="1"/>
              <w:shd w:val="clear" w:color="auto" w:fill="FFFFFF"/>
              <w:spacing w:before="0" w:line="240" w:lineRule="auto"/>
              <w:jc w:val="both"/>
              <w:rPr>
                <w:rFonts w:ascii="Times New Roman" w:hAnsi="Times New Roman" w:cs="Times New Roman"/>
                <w:b w:val="0"/>
                <w:bCs w:val="0"/>
                <w:color w:val="212529"/>
                <w:sz w:val="27"/>
                <w:szCs w:val="27"/>
              </w:rPr>
            </w:pPr>
            <w:proofErr w:type="gramStart"/>
            <w:r w:rsidRP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t>г) членам семей лиц, названных в </w:t>
            </w:r>
            <w:hyperlink r:id="rId5" w:anchor="11" w:history="1">
              <w:r w:rsidRPr="00DD0CE6">
                <w:rPr>
                  <w:rStyle w:val="a3"/>
                  <w:rFonts w:ascii="Times New Roman" w:hAnsi="Times New Roman" w:cs="Times New Roman"/>
                  <w:b w:val="0"/>
                  <w:color w:val="6C757D"/>
                  <w:sz w:val="27"/>
                  <w:szCs w:val="27"/>
                </w:rPr>
                <w:t>подпунктах "а" - "в"</w:t>
              </w:r>
            </w:hyperlink>
            <w:r w:rsidRP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t> настоящего пункта, в том числе погибших (умерших)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 ходе боевых действий, пропавших без вести или признанных в установленном порядке безвестно отсутствующими в связи с участием в специальной военной операции, выполнением указанных</w:t>
            </w:r>
            <w:proofErr w:type="gramEnd"/>
            <w:r w:rsidRP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t xml:space="preserve"> задач, а также умерших после увольнения с военной службы (службы, работы) или исключения из добровольческих формирований, предусмотренных Федеральным законом от 31 мая 1996 г. № 61-ФЗ "Об обороне", если смерть таких лиц наступила вследствие увечья (ранения, травмы, контузии) или </w:t>
            </w:r>
            <w:r w:rsidRP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lastRenderedPageBreak/>
              <w:t>заболевания, полученных ими в связи с участием в специальной военной операции, выполнением указанных задач (далее также - члены семей</w:t>
            </w:r>
            <w:r w:rsidR="00DD0CE6" w:rsidRP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t>, согласно п</w:t>
            </w:r>
            <w:proofErr w:type="gramStart"/>
            <w:r w:rsidR="00DD0CE6" w:rsidRP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t>2</w:t>
            </w:r>
            <w:proofErr w:type="gramEnd"/>
            <w:r w:rsidR="00DD0CE6">
              <w:rPr>
                <w:rFonts w:ascii="Times New Roman" w:hAnsi="Times New Roman" w:cs="Times New Roman"/>
                <w:b w:val="0"/>
                <w:color w:val="212529"/>
                <w:sz w:val="27"/>
                <w:szCs w:val="27"/>
              </w:rPr>
              <w:t xml:space="preserve"> </w:t>
            </w:r>
            <w:r w:rsidR="00DD0CE6" w:rsidRPr="00DD0CE6">
              <w:rPr>
                <w:rFonts w:ascii="Times New Roman" w:hAnsi="Times New Roman" w:cs="Times New Roman"/>
                <w:b w:val="0"/>
                <w:bCs w:val="0"/>
                <w:color w:val="212529"/>
                <w:sz w:val="27"/>
                <w:szCs w:val="27"/>
              </w:rPr>
              <w:t xml:space="preserve">Указа Президента </w:t>
            </w:r>
            <w:proofErr w:type="gramStart"/>
            <w:r w:rsidR="00DD0CE6" w:rsidRPr="00DD0CE6">
              <w:rPr>
                <w:rFonts w:ascii="Times New Roman" w:hAnsi="Times New Roman" w:cs="Times New Roman"/>
                <w:b w:val="0"/>
                <w:bCs w:val="0"/>
                <w:color w:val="212529"/>
                <w:sz w:val="27"/>
                <w:szCs w:val="27"/>
              </w:rPr>
              <w:t>Российской Федерации от 15 мая 2026 г. № 327 “О единых базовых мерах поддержки лиц, принимающих (принимавших) участие в специальной военной операции, и других категорий лиц в субъектах Российской Федерации”</w:t>
            </w:r>
            <w:r w:rsidRPr="003A402C">
              <w:rPr>
                <w:b w:val="0"/>
                <w:color w:val="212529"/>
                <w:sz w:val="27"/>
                <w:szCs w:val="27"/>
              </w:rPr>
              <w:t>)</w:t>
            </w:r>
            <w:proofErr w:type="gramEnd"/>
          </w:p>
        </w:tc>
        <w:tc>
          <w:tcPr>
            <w:tcW w:w="1418" w:type="dxa"/>
          </w:tcPr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Культурно-массовые мероприятия (без учета </w:t>
            </w:r>
            <w:r w:rsidRPr="00DD0CE6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 xml:space="preserve">гастрольных мероприятий); </w:t>
            </w: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t xml:space="preserve">Занятия в </w:t>
            </w:r>
            <w:proofErr w:type="gramStart"/>
            <w:r w:rsidRPr="00DD0CE6">
              <w:rPr>
                <w:rFonts w:ascii="Times New Roman" w:hAnsi="Times New Roman" w:cs="Times New Roman"/>
                <w:sz w:val="27"/>
                <w:szCs w:val="27"/>
              </w:rPr>
              <w:t>клубных</w:t>
            </w:r>
            <w:proofErr w:type="gramEnd"/>
            <w:r w:rsidRPr="00DD0CE6">
              <w:rPr>
                <w:rFonts w:ascii="Times New Roman" w:hAnsi="Times New Roman" w:cs="Times New Roman"/>
                <w:sz w:val="27"/>
                <w:szCs w:val="27"/>
              </w:rPr>
              <w:t xml:space="preserve"> формирования;</w:t>
            </w:r>
          </w:p>
          <w:p w:rsidR="00DD0CE6" w:rsidRPr="00DD0CE6" w:rsidRDefault="00DD0CE6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t>Аттракционы ПКиО (1 раз в месяц по билетам)</w:t>
            </w: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 xml:space="preserve">Дискотеки; </w:t>
            </w:r>
          </w:p>
          <w:p w:rsidR="003513CB" w:rsidRPr="00DD0CE6" w:rsidRDefault="00CB0AB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Новогодние мероприятия</w:t>
            </w:r>
          </w:p>
        </w:tc>
        <w:tc>
          <w:tcPr>
            <w:tcW w:w="1276" w:type="dxa"/>
          </w:tcPr>
          <w:p w:rsidR="003513CB" w:rsidRPr="00DD0CE6" w:rsidRDefault="00CB0AB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100</w:t>
            </w:r>
            <w:r w:rsidR="00FE42F7"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%</w:t>
            </w: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DD0CE6" w:rsidRDefault="00DD0CE6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43EB8" w:rsidRDefault="00743EB8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43EB8" w:rsidRDefault="00743EB8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743EB8" w:rsidRDefault="00743EB8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CB0AB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t>40</w:t>
            </w:r>
            <w:r w:rsidR="00FE42F7"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%</w:t>
            </w: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</w:p>
          <w:p w:rsidR="003513CB" w:rsidRPr="00DD0CE6" w:rsidRDefault="003513CB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t>100</w:t>
            </w:r>
            <w:r w:rsidR="00FE42F7"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%</w:t>
            </w: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DD0CE6" w:rsidRPr="00DD0CE6" w:rsidRDefault="00DD0CE6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DD0CE6" w:rsidRPr="00DD0CE6" w:rsidRDefault="00DD0CE6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DD0CE6" w:rsidRPr="00DD0CE6" w:rsidRDefault="00DD0CE6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43EB8" w:rsidRDefault="00743EB8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743EB8" w:rsidRDefault="00743EB8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100%</w:t>
            </w:r>
          </w:p>
          <w:p w:rsidR="00743EB8" w:rsidRDefault="00743EB8" w:rsidP="00743EB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7"/>
                <w:szCs w:val="27"/>
              </w:rPr>
            </w:pPr>
          </w:p>
          <w:p w:rsidR="00CB0ABC" w:rsidRPr="00DD0CE6" w:rsidRDefault="00CB0AB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eastAsia="Times New Roman" w:hAnsi="Times New Roman" w:cs="Times New Roman"/>
                <w:sz w:val="27"/>
                <w:szCs w:val="27"/>
              </w:rPr>
              <w:t>100%</w:t>
            </w:r>
          </w:p>
        </w:tc>
        <w:tc>
          <w:tcPr>
            <w:tcW w:w="1842" w:type="dxa"/>
          </w:tcPr>
          <w:p w:rsidR="00CB0ABC" w:rsidRPr="00DD0CE6" w:rsidRDefault="00743EB8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proofErr w:type="gramStart"/>
            <w:r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lastRenderedPageBreak/>
              <w:t>С</w:t>
            </w:r>
            <w:r w:rsidR="00DD0CE6" w:rsidRPr="00DD0CE6"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t xml:space="preserve">рок не менее чем до конца года, следующего за годом завершения </w:t>
            </w:r>
            <w:r w:rsidR="00DD0CE6" w:rsidRPr="00DD0CE6"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lastRenderedPageBreak/>
              <w:t>специальной военной операции, а лицам, названным в </w:t>
            </w:r>
            <w:hyperlink r:id="rId6" w:anchor="11" w:history="1">
              <w:r w:rsidR="00DD0CE6" w:rsidRPr="00743EB8">
                <w:rPr>
                  <w:rStyle w:val="a3"/>
                  <w:rFonts w:ascii="Times New Roman" w:hAnsi="Times New Roman" w:cs="Times New Roman"/>
                  <w:color w:val="000000" w:themeColor="text1"/>
                  <w:sz w:val="27"/>
                  <w:szCs w:val="27"/>
                  <w:shd w:val="clear" w:color="auto" w:fill="FFFFFF"/>
                </w:rPr>
                <w:t>подпунктах "а" - "в" пункта 2</w:t>
              </w:r>
            </w:hyperlink>
            <w:r w:rsidR="00DD0CE6" w:rsidRPr="00743EB8">
              <w:rPr>
                <w:rFonts w:ascii="Times New Roman" w:hAnsi="Times New Roman" w:cs="Times New Roman"/>
                <w:color w:val="000000" w:themeColor="text1"/>
                <w:sz w:val="27"/>
                <w:szCs w:val="27"/>
                <w:shd w:val="clear" w:color="auto" w:fill="FFFFFF"/>
              </w:rPr>
              <w:t> нас</w:t>
            </w:r>
            <w:r w:rsidR="00DD0CE6" w:rsidRPr="00DD0CE6"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t>тоящего Указа, признанным в установленном порядке инвалидами вследствие увечья (ранения, травмы, контузии) или заболевания, полученных ими в связи с участием (выполнением задач) в специальной военной операции, выполнением задач по отражению вооруженного вторжения, в ходе вооруженной провокации, в</w:t>
            </w:r>
            <w:proofErr w:type="gramEnd"/>
            <w:r w:rsidR="00DD0CE6" w:rsidRPr="00DD0CE6"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t xml:space="preserve"> ходе боевых действий, членам их семей и членам семей лиц, названных в подпунктах </w:t>
            </w:r>
            <w:r w:rsidR="00DD0CE6" w:rsidRPr="00DD0CE6"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lastRenderedPageBreak/>
              <w:t>"а" - "в" пункта 2 настоящего Указа, погибших (умерших) в связи с участием в специальной военной операции, выполнением указанных задач, - бессрочн</w:t>
            </w:r>
            <w:r>
              <w:rPr>
                <w:rFonts w:ascii="Times New Roman" w:hAnsi="Times New Roman" w:cs="Times New Roman"/>
                <w:color w:val="212529"/>
                <w:sz w:val="27"/>
                <w:szCs w:val="27"/>
                <w:shd w:val="clear" w:color="auto" w:fill="FFFFFF"/>
              </w:rPr>
              <w:t>о</w:t>
            </w:r>
          </w:p>
        </w:tc>
        <w:tc>
          <w:tcPr>
            <w:tcW w:w="1736" w:type="dxa"/>
          </w:tcPr>
          <w:p w:rsidR="003513CB" w:rsidRPr="00DD0CE6" w:rsidRDefault="00E2057C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Fonts w:ascii="Times New Roman" w:hAnsi="Times New Roman" w:cs="Times New Roman"/>
                <w:sz w:val="27"/>
                <w:szCs w:val="27"/>
              </w:rPr>
              <w:lastRenderedPageBreak/>
              <w:t>У</w:t>
            </w:r>
            <w:r w:rsidR="00CB0ABC" w:rsidRPr="00DD0CE6">
              <w:rPr>
                <w:rFonts w:ascii="Times New Roman" w:hAnsi="Times New Roman" w:cs="Times New Roman"/>
                <w:sz w:val="27"/>
                <w:szCs w:val="27"/>
              </w:rPr>
              <w:t>достоверение или справка</w:t>
            </w:r>
            <w:r w:rsidR="00833A31" w:rsidRPr="00DD0CE6">
              <w:rPr>
                <w:rFonts w:ascii="Times New Roman" w:hAnsi="Times New Roman" w:cs="Times New Roman"/>
                <w:sz w:val="27"/>
                <w:szCs w:val="27"/>
              </w:rPr>
              <w:t xml:space="preserve">, </w:t>
            </w:r>
          </w:p>
          <w:p w:rsidR="003513CB" w:rsidRPr="00DD0CE6" w:rsidRDefault="00833A31" w:rsidP="00743EB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7"/>
                <w:szCs w:val="27"/>
              </w:rPr>
            </w:pPr>
            <w:r w:rsidRPr="00DD0CE6">
              <w:rPr>
                <w:rStyle w:val="977"/>
                <w:rFonts w:ascii="Times New Roman" w:hAnsi="Times New Roman" w:cs="Times New Roman"/>
                <w:color w:val="000000"/>
                <w:sz w:val="27"/>
                <w:szCs w:val="27"/>
              </w:rPr>
              <w:t>сервис «QR-код для подтвержден</w:t>
            </w:r>
            <w:r w:rsidRPr="00DD0CE6">
              <w:rPr>
                <w:rStyle w:val="977"/>
                <w:rFonts w:ascii="Times New Roman" w:hAnsi="Times New Roman" w:cs="Times New Roman"/>
                <w:color w:val="000000"/>
                <w:sz w:val="27"/>
                <w:szCs w:val="27"/>
              </w:rPr>
              <w:lastRenderedPageBreak/>
              <w:t>ия статуса участника СВО»</w:t>
            </w:r>
          </w:p>
        </w:tc>
      </w:tr>
    </w:tbl>
    <w:p w:rsidR="00C002C2" w:rsidRDefault="00C002C2" w:rsidP="007D198E">
      <w:pPr>
        <w:pStyle w:val="a4"/>
        <w:numPr>
          <w:ilvl w:val="0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Кассиру билетному: </w:t>
      </w:r>
    </w:p>
    <w:p w:rsidR="00C002C2" w:rsidRDefault="007D198E" w:rsidP="00C002C2">
      <w:pPr>
        <w:pStyle w:val="a4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3513CB">
        <w:rPr>
          <w:rFonts w:ascii="Times New Roman" w:hAnsi="Times New Roman" w:cs="Times New Roman"/>
          <w:sz w:val="26"/>
          <w:szCs w:val="26"/>
        </w:rPr>
        <w:t>разме</w:t>
      </w:r>
      <w:r w:rsidR="003A402C">
        <w:rPr>
          <w:rFonts w:ascii="Times New Roman" w:hAnsi="Times New Roman" w:cs="Times New Roman"/>
          <w:sz w:val="26"/>
          <w:szCs w:val="26"/>
        </w:rPr>
        <w:t>с</w:t>
      </w:r>
      <w:r w:rsidRPr="003513CB">
        <w:rPr>
          <w:rFonts w:ascii="Times New Roman" w:hAnsi="Times New Roman" w:cs="Times New Roman"/>
          <w:sz w:val="26"/>
          <w:szCs w:val="26"/>
        </w:rPr>
        <w:t>тить</w:t>
      </w:r>
      <w:proofErr w:type="gramEnd"/>
      <w:r w:rsidRPr="003513CB">
        <w:rPr>
          <w:rFonts w:ascii="Times New Roman" w:hAnsi="Times New Roman" w:cs="Times New Roman"/>
          <w:sz w:val="26"/>
          <w:szCs w:val="26"/>
        </w:rPr>
        <w:t xml:space="preserve"> данную информацию </w:t>
      </w:r>
      <w:r w:rsidR="00C002C2">
        <w:rPr>
          <w:rFonts w:ascii="Times New Roman" w:hAnsi="Times New Roman" w:cs="Times New Roman"/>
          <w:sz w:val="26"/>
          <w:szCs w:val="26"/>
        </w:rPr>
        <w:t>на стенде и в кассе МКУ «ЦКиД»</w:t>
      </w:r>
      <w:r w:rsidR="003A402C">
        <w:rPr>
          <w:rFonts w:ascii="Times New Roman" w:hAnsi="Times New Roman" w:cs="Times New Roman"/>
          <w:sz w:val="26"/>
          <w:szCs w:val="26"/>
        </w:rPr>
        <w:t xml:space="preserve"> в срок до </w:t>
      </w:r>
      <w:r w:rsidR="00743EB8">
        <w:rPr>
          <w:rFonts w:ascii="Times New Roman" w:hAnsi="Times New Roman" w:cs="Times New Roman"/>
          <w:sz w:val="26"/>
          <w:szCs w:val="26"/>
        </w:rPr>
        <w:t>01.10.2026г.</w:t>
      </w:r>
      <w:r w:rsidR="00C002C2">
        <w:rPr>
          <w:rFonts w:ascii="Times New Roman" w:hAnsi="Times New Roman" w:cs="Times New Roman"/>
          <w:sz w:val="26"/>
          <w:szCs w:val="26"/>
        </w:rPr>
        <w:t xml:space="preserve">; </w:t>
      </w:r>
    </w:p>
    <w:p w:rsidR="00C002C2" w:rsidRDefault="00C002C2" w:rsidP="00C002C2">
      <w:pPr>
        <w:pStyle w:val="a4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вести учет лиц, имеющих право на бесплатное или льготное посещение путем ведения журнала. </w:t>
      </w:r>
    </w:p>
    <w:p w:rsidR="007D198E" w:rsidRPr="00743EB8" w:rsidRDefault="007D198E" w:rsidP="003A402C">
      <w:pPr>
        <w:pStyle w:val="a4"/>
        <w:numPr>
          <w:ilvl w:val="1"/>
          <w:numId w:val="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6"/>
          <w:szCs w:val="26"/>
        </w:rPr>
      </w:pPr>
      <w:r w:rsidRPr="00C002C2">
        <w:rPr>
          <w:rFonts w:ascii="Times New Roman" w:hAnsi="Times New Roman" w:cs="Times New Roman"/>
          <w:sz w:val="26"/>
          <w:szCs w:val="26"/>
        </w:rPr>
        <w:t xml:space="preserve">Михайловой Д.П., оператору видеозаписи 6 разряда, </w:t>
      </w:r>
      <w:proofErr w:type="gramStart"/>
      <w:r w:rsidR="002F2027">
        <w:rPr>
          <w:rFonts w:ascii="Times New Roman" w:hAnsi="Times New Roman" w:cs="Times New Roman"/>
          <w:sz w:val="26"/>
          <w:szCs w:val="26"/>
        </w:rPr>
        <w:t>разместить приказ</w:t>
      </w:r>
      <w:proofErr w:type="gramEnd"/>
      <w:r w:rsidR="002F2027">
        <w:rPr>
          <w:rFonts w:ascii="Times New Roman" w:hAnsi="Times New Roman" w:cs="Times New Roman"/>
          <w:sz w:val="26"/>
          <w:szCs w:val="26"/>
        </w:rPr>
        <w:t xml:space="preserve"> </w:t>
      </w:r>
      <w:r w:rsidRPr="00C002C2">
        <w:rPr>
          <w:rFonts w:ascii="Times New Roman" w:hAnsi="Times New Roman" w:cs="Times New Roman"/>
          <w:sz w:val="26"/>
          <w:szCs w:val="26"/>
        </w:rPr>
        <w:t xml:space="preserve">на </w:t>
      </w:r>
      <w:r w:rsidRPr="00743EB8">
        <w:rPr>
          <w:rFonts w:ascii="Times New Roman" w:hAnsi="Times New Roman" w:cs="Times New Roman"/>
          <w:sz w:val="26"/>
          <w:szCs w:val="26"/>
        </w:rPr>
        <w:t>официальном сайте учреждения</w:t>
      </w:r>
      <w:r w:rsidR="003A402C" w:rsidRPr="00743EB8">
        <w:rPr>
          <w:rFonts w:ascii="Times New Roman" w:hAnsi="Times New Roman" w:cs="Times New Roman"/>
          <w:sz w:val="26"/>
          <w:szCs w:val="26"/>
        </w:rPr>
        <w:t xml:space="preserve"> в срок до </w:t>
      </w:r>
      <w:r w:rsidR="00743EB8" w:rsidRPr="00743EB8">
        <w:rPr>
          <w:rFonts w:ascii="Times New Roman" w:hAnsi="Times New Roman" w:cs="Times New Roman"/>
          <w:sz w:val="26"/>
          <w:szCs w:val="26"/>
        </w:rPr>
        <w:t>01.10.2026г.;</w:t>
      </w:r>
    </w:p>
    <w:p w:rsidR="003A402C" w:rsidRPr="00743EB8" w:rsidRDefault="00743EB8" w:rsidP="00743EB8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  <w:r w:rsidRPr="00743EB8">
        <w:rPr>
          <w:rStyle w:val="a8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 xml:space="preserve">4. </w:t>
      </w:r>
      <w:r w:rsidR="003A402C" w:rsidRPr="00743EB8">
        <w:rPr>
          <w:rStyle w:val="a8"/>
          <w:rFonts w:ascii="Times New Roman" w:hAnsi="Times New Roman" w:cs="Times New Roman"/>
          <w:b w:val="0"/>
          <w:color w:val="000000" w:themeColor="text1"/>
          <w:sz w:val="26"/>
          <w:szCs w:val="26"/>
          <w:shd w:val="clear" w:color="auto" w:fill="FFFFFF"/>
        </w:rPr>
        <w:t>Настоящий приказ вступает в силу с 01 октября 2026г.</w:t>
      </w:r>
    </w:p>
    <w:p w:rsidR="00A904FB" w:rsidRPr="00743EB8" w:rsidRDefault="00743EB8" w:rsidP="00AF48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43EB8">
        <w:rPr>
          <w:rFonts w:ascii="Times New Roman" w:hAnsi="Times New Roman" w:cs="Times New Roman"/>
          <w:sz w:val="26"/>
          <w:szCs w:val="26"/>
        </w:rPr>
        <w:t xml:space="preserve">5. </w:t>
      </w:r>
      <w:proofErr w:type="gramStart"/>
      <w:r w:rsidRPr="00743EB8">
        <w:rPr>
          <w:rFonts w:ascii="Times New Roman" w:hAnsi="Times New Roman" w:cs="Times New Roman"/>
          <w:sz w:val="26"/>
          <w:szCs w:val="26"/>
        </w:rPr>
        <w:t>Контроль за</w:t>
      </w:r>
      <w:proofErr w:type="gramEnd"/>
      <w:r w:rsidRPr="00743EB8">
        <w:rPr>
          <w:rFonts w:ascii="Times New Roman" w:hAnsi="Times New Roman" w:cs="Times New Roman"/>
          <w:sz w:val="26"/>
          <w:szCs w:val="26"/>
        </w:rPr>
        <w:t xml:space="preserve"> исполнением приказа оставляю за собой</w:t>
      </w:r>
    </w:p>
    <w:p w:rsidR="00743EB8" w:rsidRDefault="00743EB8" w:rsidP="00AF48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</w:t>
      </w:r>
    </w:p>
    <w:p w:rsidR="00AF4836" w:rsidRDefault="00AF4836" w:rsidP="00AF48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3513CB"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Pr="003513CB">
        <w:rPr>
          <w:rFonts w:ascii="Times New Roman" w:hAnsi="Times New Roman" w:cs="Times New Roman"/>
          <w:sz w:val="26"/>
          <w:szCs w:val="26"/>
        </w:rPr>
        <w:tab/>
      </w:r>
      <w:r w:rsidRPr="003513CB">
        <w:rPr>
          <w:rFonts w:ascii="Times New Roman" w:hAnsi="Times New Roman" w:cs="Times New Roman"/>
          <w:sz w:val="26"/>
          <w:szCs w:val="26"/>
        </w:rPr>
        <w:tab/>
      </w:r>
      <w:r w:rsidRPr="003513CB">
        <w:rPr>
          <w:rFonts w:ascii="Times New Roman" w:hAnsi="Times New Roman" w:cs="Times New Roman"/>
          <w:sz w:val="26"/>
          <w:szCs w:val="26"/>
        </w:rPr>
        <w:tab/>
      </w:r>
      <w:r w:rsidRPr="003513CB">
        <w:rPr>
          <w:rFonts w:ascii="Times New Roman" w:hAnsi="Times New Roman" w:cs="Times New Roman"/>
          <w:sz w:val="26"/>
          <w:szCs w:val="26"/>
        </w:rPr>
        <w:tab/>
      </w:r>
      <w:r w:rsidR="000D7D67">
        <w:rPr>
          <w:rFonts w:ascii="Times New Roman" w:hAnsi="Times New Roman" w:cs="Times New Roman"/>
          <w:sz w:val="26"/>
          <w:szCs w:val="26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.4pt;height:34.8pt">
            <v:imagedata r:id="rId7" o:title="подпись лелюх"/>
          </v:shape>
        </w:pict>
      </w:r>
      <w:r w:rsidR="000D7D67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</w:t>
      </w:r>
      <w:r w:rsidRPr="003513CB">
        <w:rPr>
          <w:rFonts w:ascii="Times New Roman" w:hAnsi="Times New Roman" w:cs="Times New Roman"/>
          <w:sz w:val="26"/>
          <w:szCs w:val="26"/>
        </w:rPr>
        <w:t xml:space="preserve">Л.А. Лелюх </w:t>
      </w:r>
    </w:p>
    <w:p w:rsidR="00CA26CB" w:rsidRDefault="00CA26CB" w:rsidP="00AF48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CA26CB" w:rsidRPr="003513CB" w:rsidRDefault="00CA26CB" w:rsidP="00AF4836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sectPr w:rsidR="00CA26CB" w:rsidRPr="003513CB" w:rsidSect="002171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AA02E35"/>
    <w:multiLevelType w:val="multilevel"/>
    <w:tmpl w:val="F4E0E5D8"/>
    <w:lvl w:ilvl="0">
      <w:start w:val="1"/>
      <w:numFmt w:val="decimal"/>
      <w:lvlText w:val="%1."/>
      <w:lvlJc w:val="left"/>
      <w:pPr>
        <w:ind w:left="502" w:hanging="360"/>
      </w:pPr>
      <w:rPr>
        <w:rFonts w:eastAsia="Times New Roman"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86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2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8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4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1">
    <w:nsid w:val="28CA0D30"/>
    <w:multiLevelType w:val="hybridMultilevel"/>
    <w:tmpl w:val="5CAA48A4"/>
    <w:lvl w:ilvl="0" w:tplc="25C42DE6">
      <w:start w:val="1"/>
      <w:numFmt w:val="decimal"/>
      <w:lvlText w:val="%1."/>
      <w:lvlJc w:val="left"/>
      <w:pPr>
        <w:ind w:left="502" w:hanging="360"/>
      </w:pPr>
      <w:rPr>
        <w:rFonts w:ascii="Times New Roman" w:eastAsia="Times New Roman" w:hAnsi="Times New Roman" w:cs="Times New Roman" w:hint="default"/>
        <w:color w:val="4C4C4C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>
    <w:nsid w:val="35E7105C"/>
    <w:multiLevelType w:val="hybridMultilevel"/>
    <w:tmpl w:val="77DA46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B19AB"/>
    <w:rsid w:val="00053784"/>
    <w:rsid w:val="000D7D67"/>
    <w:rsid w:val="000E5FE1"/>
    <w:rsid w:val="001647CB"/>
    <w:rsid w:val="001D0DA4"/>
    <w:rsid w:val="001E1DA0"/>
    <w:rsid w:val="001E385B"/>
    <w:rsid w:val="002171B9"/>
    <w:rsid w:val="002D1D60"/>
    <w:rsid w:val="002F2027"/>
    <w:rsid w:val="00333A5D"/>
    <w:rsid w:val="003513CB"/>
    <w:rsid w:val="003A402C"/>
    <w:rsid w:val="0047023F"/>
    <w:rsid w:val="00472E7D"/>
    <w:rsid w:val="004F3892"/>
    <w:rsid w:val="005B19AB"/>
    <w:rsid w:val="00730FD5"/>
    <w:rsid w:val="00743EB8"/>
    <w:rsid w:val="00747926"/>
    <w:rsid w:val="007A31E6"/>
    <w:rsid w:val="007D198E"/>
    <w:rsid w:val="00811EFA"/>
    <w:rsid w:val="00822244"/>
    <w:rsid w:val="00832AED"/>
    <w:rsid w:val="00833A31"/>
    <w:rsid w:val="00837553"/>
    <w:rsid w:val="00842CB6"/>
    <w:rsid w:val="00865B83"/>
    <w:rsid w:val="00881899"/>
    <w:rsid w:val="008D754E"/>
    <w:rsid w:val="008D79B6"/>
    <w:rsid w:val="00906303"/>
    <w:rsid w:val="00960B4E"/>
    <w:rsid w:val="00A24F0A"/>
    <w:rsid w:val="00A904FB"/>
    <w:rsid w:val="00AF4836"/>
    <w:rsid w:val="00B409D7"/>
    <w:rsid w:val="00B42153"/>
    <w:rsid w:val="00B570FF"/>
    <w:rsid w:val="00BB2712"/>
    <w:rsid w:val="00BD4140"/>
    <w:rsid w:val="00BE63F2"/>
    <w:rsid w:val="00C002C2"/>
    <w:rsid w:val="00C07421"/>
    <w:rsid w:val="00C77E71"/>
    <w:rsid w:val="00CA26CB"/>
    <w:rsid w:val="00CB0ABC"/>
    <w:rsid w:val="00CC06A5"/>
    <w:rsid w:val="00D17290"/>
    <w:rsid w:val="00D3379B"/>
    <w:rsid w:val="00DC03A7"/>
    <w:rsid w:val="00DC3C92"/>
    <w:rsid w:val="00DD0CE6"/>
    <w:rsid w:val="00E01669"/>
    <w:rsid w:val="00E2057C"/>
    <w:rsid w:val="00E7267F"/>
    <w:rsid w:val="00E80258"/>
    <w:rsid w:val="00F0200B"/>
    <w:rsid w:val="00F1491C"/>
    <w:rsid w:val="00F70A59"/>
    <w:rsid w:val="00F8473D"/>
    <w:rsid w:val="00FE42F7"/>
    <w:rsid w:val="00FF463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71B9"/>
  </w:style>
  <w:style w:type="paragraph" w:styleId="1">
    <w:name w:val="heading 1"/>
    <w:basedOn w:val="a"/>
    <w:next w:val="a"/>
    <w:link w:val="10"/>
    <w:uiPriority w:val="9"/>
    <w:qFormat/>
    <w:rsid w:val="00865B8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65B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5B19A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5B19AB"/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centertextmrcssattr">
    <w:name w:val="centertext_mr_css_attr"/>
    <w:basedOn w:val="a"/>
    <w:rsid w:val="005B1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Hyperlink"/>
    <w:basedOn w:val="a0"/>
    <w:uiPriority w:val="99"/>
    <w:semiHidden/>
    <w:unhideWhenUsed/>
    <w:rsid w:val="005B19AB"/>
    <w:rPr>
      <w:color w:val="0000FF"/>
      <w:u w:val="single"/>
    </w:rPr>
  </w:style>
  <w:style w:type="paragraph" w:customStyle="1" w:styleId="formattextmrcssattr">
    <w:name w:val="formattext_mr_css_attr"/>
    <w:basedOn w:val="a"/>
    <w:rsid w:val="005B19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5B19AB"/>
  </w:style>
  <w:style w:type="paragraph" w:styleId="a4">
    <w:name w:val="List Paragraph"/>
    <w:basedOn w:val="a"/>
    <w:uiPriority w:val="34"/>
    <w:qFormat/>
    <w:rsid w:val="00865B8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865B8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65B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Balloon Text"/>
    <w:basedOn w:val="a"/>
    <w:link w:val="a6"/>
    <w:uiPriority w:val="99"/>
    <w:semiHidden/>
    <w:unhideWhenUsed/>
    <w:rsid w:val="00AF48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4836"/>
    <w:rPr>
      <w:rFonts w:ascii="Tahoma" w:hAnsi="Tahoma" w:cs="Tahoma"/>
      <w:sz w:val="16"/>
      <w:szCs w:val="16"/>
    </w:rPr>
  </w:style>
  <w:style w:type="paragraph" w:customStyle="1" w:styleId="docdata">
    <w:name w:val="docdata"/>
    <w:aliases w:val="docy,v5,5082,bqiaagaaeyqcaaagiaiaaaptegaabfssaaaaaaaaaaaaaaaaaaaaaaaaaaaaaaaaaaaaaaaaaaaaaaaaaaaaaaaaaaaaaaaaaaaaaaaaaaaaaaaaaaaaaaaaaaaaaaaaaaaaaaaaaaaaaaaaaaaaaaaaaaaaaaaaaaaaaaaaaaaaaaaaaaaaaaaaaaaaaaaaaaaaaaaaaaaaaaaaaaaaaaaaaaaaaaaaaaaaaaaa"/>
    <w:basedOn w:val="a"/>
    <w:rsid w:val="007D1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rmal (Web)"/>
    <w:basedOn w:val="a"/>
    <w:uiPriority w:val="99"/>
    <w:unhideWhenUsed/>
    <w:rsid w:val="007D19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D3379B"/>
    <w:rPr>
      <w:b/>
      <w:bCs/>
    </w:rPr>
  </w:style>
  <w:style w:type="character" w:customStyle="1" w:styleId="977">
    <w:name w:val="977"/>
    <w:aliases w:val="bqiaagaaeyqcaaagiaiaaanuawaabxwdaaaaaaaaaaaaaaaaaaaaaaaaaaaaaaaaaaaaaaaaaaaaaaaaaaaaaaaaaaaaaaaaaaaaaaaaaaaaaaaaaaaaaaaaaaaaaaaaaaaaaaaaaaaaaaaaaaaaaaaaaaaaaaaaaaaaaaaaaaaaaaaaaaaaaaaaaaaaaaaaaaaaaaaaaaaaaaaaaaaaaaaaaaaaaaaaaaaaaaaaa"/>
    <w:basedOn w:val="a0"/>
    <w:rsid w:val="00833A3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607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5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31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garant.ru/products/ipo/prime/doc/414122607/" TargetMode="External"/><Relationship Id="rId5" Type="http://schemas.openxmlformats.org/officeDocument/2006/relationships/hyperlink" Target="https://www.garant.ru/products/ipo/prime/doc/414122607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</TotalTime>
  <Pages>1</Pages>
  <Words>764</Words>
  <Characters>4355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46</cp:revision>
  <cp:lastPrinted>2026-10-01T04:06:00Z</cp:lastPrinted>
  <dcterms:created xsi:type="dcterms:W3CDTF">2020-10-21T02:58:00Z</dcterms:created>
  <dcterms:modified xsi:type="dcterms:W3CDTF">2026-10-01T04:08:00Z</dcterms:modified>
</cp:coreProperties>
</file>